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2EE9" w14:textId="77777777" w:rsidR="00CE0CD8" w:rsidRDefault="00CE0CD8" w:rsidP="00207905">
      <w:pPr>
        <w:rPr>
          <w:lang w:val="ru-RU"/>
        </w:rPr>
      </w:pPr>
    </w:p>
    <w:p w14:paraId="2B481700" w14:textId="2221A77E" w:rsidR="003C561C" w:rsidRDefault="00F0188D" w:rsidP="0006310E">
      <w:pPr>
        <w:ind w:right="-613"/>
        <w:rPr>
          <w:lang w:val="ru-RU"/>
        </w:rPr>
      </w:pPr>
      <w:r w:rsidRPr="00F0188D">
        <w:rPr>
          <w:lang w:val="ru-RU"/>
        </w:rPr>
        <w:t xml:space="preserve">Форум </w:t>
      </w:r>
      <w:r w:rsidR="00DB05E0">
        <w:fldChar w:fldCharType="begin"/>
      </w:r>
      <w:r w:rsidR="00DB05E0" w:rsidRPr="00DB05E0">
        <w:rPr>
          <w:lang w:val="ru-RU"/>
        </w:rPr>
        <w:instrText xml:space="preserve"> </w:instrText>
      </w:r>
      <w:r w:rsidR="00DB05E0">
        <w:instrText>HYPERLINK</w:instrText>
      </w:r>
      <w:r w:rsidR="00DB05E0" w:rsidRPr="00DB05E0">
        <w:rPr>
          <w:lang w:val="ru-RU"/>
        </w:rPr>
        <w:instrText xml:space="preserve"> "</w:instrText>
      </w:r>
      <w:r w:rsidR="00DB05E0">
        <w:instrText>https</w:instrText>
      </w:r>
      <w:r w:rsidR="00DB05E0" w:rsidRPr="00DB05E0">
        <w:rPr>
          <w:lang w:val="ru-RU"/>
        </w:rPr>
        <w:instrText>://2021.</w:instrText>
      </w:r>
      <w:r w:rsidR="00DB05E0">
        <w:instrText>minexkazakhstan</w:instrText>
      </w:r>
      <w:r w:rsidR="00DB05E0" w:rsidRPr="00DB05E0">
        <w:rPr>
          <w:lang w:val="ru-RU"/>
        </w:rPr>
        <w:instrText>.</w:instrText>
      </w:r>
      <w:r w:rsidR="00DB05E0">
        <w:instrText>com</w:instrText>
      </w:r>
      <w:r w:rsidR="00DB05E0" w:rsidRPr="00DB05E0">
        <w:rPr>
          <w:lang w:val="ru-RU"/>
        </w:rPr>
        <w:instrText>/</w:instrText>
      </w:r>
      <w:r w:rsidR="00DB05E0">
        <w:instrText>ru</w:instrText>
      </w:r>
      <w:r w:rsidR="00DB05E0" w:rsidRPr="00DB05E0">
        <w:rPr>
          <w:lang w:val="ru-RU"/>
        </w:rPr>
        <w:instrText>/</w:instrText>
      </w:r>
      <w:r w:rsidR="00DB05E0">
        <w:instrText>kratko</w:instrText>
      </w:r>
      <w:r w:rsidR="00DB05E0" w:rsidRPr="00DB05E0">
        <w:rPr>
          <w:lang w:val="ru-RU"/>
        </w:rPr>
        <w:instrText>-</w:instrText>
      </w:r>
      <w:r w:rsidR="00DB05E0">
        <w:instrText>o</w:instrText>
      </w:r>
      <w:r w:rsidR="00DB05E0" w:rsidRPr="00DB05E0">
        <w:rPr>
          <w:lang w:val="ru-RU"/>
        </w:rPr>
        <w:instrText>-</w:instrText>
      </w:r>
      <w:r w:rsidR="00DB05E0">
        <w:instrText>forume</w:instrText>
      </w:r>
      <w:r w:rsidR="00DB05E0" w:rsidRPr="00DB05E0">
        <w:rPr>
          <w:lang w:val="ru-RU"/>
        </w:rPr>
        <w:instrText xml:space="preserve">/" </w:instrText>
      </w:r>
      <w:r w:rsidR="00DB05E0">
        <w:fldChar w:fldCharType="separate"/>
      </w:r>
      <w:r w:rsidRPr="007626EA">
        <w:rPr>
          <w:rStyle w:val="Hyperlink"/>
          <w:b/>
          <w:bCs/>
          <w:lang w:val="ru-RU"/>
        </w:rPr>
        <w:t>МАЙНЕКС Казахстан</w:t>
      </w:r>
      <w:r w:rsidR="00DB05E0">
        <w:rPr>
          <w:rStyle w:val="Hyperlink"/>
          <w:b/>
          <w:bCs/>
          <w:lang w:val="ru-RU"/>
        </w:rPr>
        <w:fldChar w:fldCharType="end"/>
      </w:r>
      <w:r w:rsidRPr="00F0188D">
        <w:rPr>
          <w:lang w:val="ru-RU"/>
        </w:rPr>
        <w:t xml:space="preserve"> проводится с 2010 года и является одним из самых значимых международных горнопромышленных мероприятий в регионе.  Форум представляет международную платформу для обсуждения преобразований, происходящих в горнодобывающей и металлургической промышленности в Казахстане. Отраслевая выставка, нетворкинг и конкурсы, организованные на платформе МАЙНЕКС Казахстан, способствуют взаимодействию с руководителями и экспертами казахстанских и международных компаний и организаций.</w:t>
      </w:r>
      <w:r w:rsidR="003C561C">
        <w:rPr>
          <w:lang w:val="ru-RU"/>
        </w:rPr>
        <w:t xml:space="preserve"> </w:t>
      </w:r>
    </w:p>
    <w:p w14:paraId="0A6FB127" w14:textId="1BEAF7D8" w:rsidR="009C7798" w:rsidRDefault="00812FE0" w:rsidP="0006310E">
      <w:pPr>
        <w:ind w:right="-613"/>
        <w:rPr>
          <w:lang w:val="ru-RU"/>
        </w:rPr>
      </w:pPr>
      <w:r>
        <w:rPr>
          <w:lang w:val="ru-RU"/>
        </w:rPr>
        <w:t>У</w:t>
      </w:r>
      <w:r w:rsidR="00673DF8" w:rsidRPr="00673DF8">
        <w:rPr>
          <w:lang w:val="ru-RU"/>
        </w:rPr>
        <w:t>никальн</w:t>
      </w:r>
      <w:r>
        <w:rPr>
          <w:lang w:val="ru-RU"/>
        </w:rPr>
        <w:t>ая</w:t>
      </w:r>
      <w:r w:rsidR="00673DF8" w:rsidRPr="00673DF8">
        <w:rPr>
          <w:lang w:val="ru-RU"/>
        </w:rPr>
        <w:t xml:space="preserve"> гибридн</w:t>
      </w:r>
      <w:r>
        <w:rPr>
          <w:lang w:val="ru-RU"/>
        </w:rPr>
        <w:t>ая</w:t>
      </w:r>
      <w:r w:rsidR="00673DF8" w:rsidRPr="00673DF8">
        <w:rPr>
          <w:lang w:val="ru-RU"/>
        </w:rPr>
        <w:t xml:space="preserve"> платформ</w:t>
      </w:r>
      <w:r>
        <w:rPr>
          <w:lang w:val="ru-RU"/>
        </w:rPr>
        <w:t>а</w:t>
      </w:r>
      <w:r w:rsidR="00673DF8" w:rsidRPr="00673DF8">
        <w:rPr>
          <w:lang w:val="ru-RU"/>
        </w:rPr>
        <w:t>, которая обеспечивает взаимодействие между участниками форума, присутствующими физически и удаленно.</w:t>
      </w:r>
    </w:p>
    <w:p w14:paraId="6EFA8B32" w14:textId="68BD72BC" w:rsidR="006A28BA" w:rsidRPr="006A28BA" w:rsidRDefault="00DB05E0" w:rsidP="006A28BA">
      <w:pPr>
        <w:ind w:right="-613"/>
        <w:rPr>
          <w:lang w:val="ru-RU"/>
        </w:rPr>
      </w:pPr>
      <w:r>
        <w:fldChar w:fldCharType="begin"/>
      </w:r>
      <w:r w:rsidRPr="00DB05E0">
        <w:rPr>
          <w:lang w:val="ru-RU"/>
        </w:rPr>
        <w:instrText xml:space="preserve"> </w:instrText>
      </w:r>
      <w:r>
        <w:instrText>HYPERLINK</w:instrText>
      </w:r>
      <w:r w:rsidRPr="00DB05E0">
        <w:rPr>
          <w:lang w:val="ru-RU"/>
        </w:rPr>
        <w:instrText xml:space="preserve"> "</w:instrText>
      </w:r>
      <w:r>
        <w:instrText>https</w:instrText>
      </w:r>
      <w:r w:rsidRPr="00DB05E0">
        <w:rPr>
          <w:lang w:val="ru-RU"/>
        </w:rPr>
        <w:instrText>://2021.</w:instrText>
      </w:r>
      <w:r>
        <w:instrText>minexkazakhstan</w:instrText>
      </w:r>
      <w:r w:rsidRPr="00DB05E0">
        <w:rPr>
          <w:lang w:val="ru-RU"/>
        </w:rPr>
        <w:instrText>.</w:instrText>
      </w:r>
      <w:r>
        <w:instrText>com</w:instrText>
      </w:r>
      <w:r w:rsidRPr="00DB05E0">
        <w:rPr>
          <w:lang w:val="ru-RU"/>
        </w:rPr>
        <w:instrText>/</w:instrText>
      </w:r>
      <w:r>
        <w:instrText>ru</w:instrText>
      </w:r>
      <w:r w:rsidRPr="00DB05E0">
        <w:rPr>
          <w:lang w:val="ru-RU"/>
        </w:rPr>
        <w:instrText>/</w:instrText>
      </w:r>
      <w:r>
        <w:instrText>forum</w:instrText>
      </w:r>
      <w:r w:rsidRPr="00DB05E0">
        <w:rPr>
          <w:lang w:val="ru-RU"/>
        </w:rPr>
        <w:instrText>-</w:instrText>
      </w:r>
      <w:r>
        <w:instrText>agenda</w:instrText>
      </w:r>
      <w:r w:rsidRPr="00DB05E0">
        <w:rPr>
          <w:lang w:val="ru-RU"/>
        </w:rPr>
        <w:instrText xml:space="preserve">/" </w:instrText>
      </w:r>
      <w:r>
        <w:fldChar w:fldCharType="separate"/>
      </w:r>
      <w:r w:rsidR="006A28BA" w:rsidRPr="006A28BA">
        <w:rPr>
          <w:rStyle w:val="Hyperlink"/>
          <w:b/>
          <w:bCs/>
          <w:lang w:val="ru-RU"/>
        </w:rPr>
        <w:t>Программа форума</w:t>
      </w:r>
      <w:r>
        <w:rPr>
          <w:rStyle w:val="Hyperlink"/>
          <w:b/>
          <w:bCs/>
          <w:lang w:val="ru-RU"/>
        </w:rPr>
        <w:fldChar w:fldCharType="end"/>
      </w:r>
      <w:r w:rsidR="006A28BA" w:rsidRPr="006A28BA">
        <w:rPr>
          <w:lang w:val="ru-RU"/>
        </w:rPr>
        <w:t xml:space="preserve"> насыщена мероприятиями, освещающими ключевые тенденциям и события в горно-металлургической отрасли Казахстана.</w:t>
      </w:r>
      <w:r w:rsidR="006A28BA">
        <w:rPr>
          <w:lang w:val="ru-RU"/>
        </w:rPr>
        <w:t xml:space="preserve"> </w:t>
      </w:r>
      <w:r w:rsidR="006A28BA" w:rsidRPr="006A28BA">
        <w:rPr>
          <w:lang w:val="ru-RU"/>
        </w:rPr>
        <w:t xml:space="preserve"> </w:t>
      </w:r>
    </w:p>
    <w:p w14:paraId="1CBAE026" w14:textId="77777777" w:rsidR="006A28BA" w:rsidRPr="006A28BA" w:rsidRDefault="006A28BA" w:rsidP="006A28BA">
      <w:pPr>
        <w:ind w:right="-613"/>
        <w:rPr>
          <w:lang w:val="ru-RU"/>
        </w:rPr>
      </w:pPr>
      <w:r w:rsidRPr="006A28BA">
        <w:rPr>
          <w:b/>
          <w:bCs/>
          <w:i/>
          <w:iCs/>
          <w:lang w:val="ru-RU"/>
        </w:rPr>
        <w:t>Пленарные заседания</w:t>
      </w:r>
      <w:r w:rsidRPr="006A28BA">
        <w:rPr>
          <w:lang w:val="ru-RU"/>
        </w:rPr>
        <w:t xml:space="preserve"> соберут руководителей министерств, компаний и ведущих экспертов, которые обсудят трансформацию отрасли в </w:t>
      </w:r>
      <w:proofErr w:type="spellStart"/>
      <w:r w:rsidRPr="006A28BA">
        <w:rPr>
          <w:lang w:val="ru-RU"/>
        </w:rPr>
        <w:t>постпандемическом</w:t>
      </w:r>
      <w:proofErr w:type="spellEnd"/>
      <w:r w:rsidRPr="006A28BA">
        <w:rPr>
          <w:lang w:val="ru-RU"/>
        </w:rPr>
        <w:t xml:space="preserve"> мире.</w:t>
      </w:r>
    </w:p>
    <w:p w14:paraId="51937031" w14:textId="77777777" w:rsidR="006A28BA" w:rsidRPr="006A28BA" w:rsidRDefault="006A28BA" w:rsidP="006A28BA">
      <w:pPr>
        <w:ind w:right="-613"/>
        <w:rPr>
          <w:lang w:val="ru-RU"/>
        </w:rPr>
      </w:pPr>
      <w:r w:rsidRPr="006A28BA">
        <w:rPr>
          <w:b/>
          <w:bCs/>
          <w:i/>
          <w:iCs/>
          <w:lang w:val="ru-RU"/>
        </w:rPr>
        <w:t>На технических сессиях</w:t>
      </w:r>
      <w:r w:rsidRPr="006A28BA">
        <w:rPr>
          <w:lang w:val="ru-RU"/>
        </w:rPr>
        <w:t xml:space="preserve"> будут представлены новейшие технологии и лучшие практики, внедренные в горнодобывающей отрасли Казахстане.</w:t>
      </w:r>
    </w:p>
    <w:p w14:paraId="65F230BC" w14:textId="701612B5" w:rsidR="006A28BA" w:rsidRPr="006A28BA" w:rsidRDefault="006A28BA" w:rsidP="006A28BA">
      <w:pPr>
        <w:ind w:right="-613"/>
        <w:rPr>
          <w:lang w:val="ru-RU"/>
        </w:rPr>
      </w:pPr>
      <w:r w:rsidRPr="006A28BA">
        <w:rPr>
          <w:lang w:val="ru-RU"/>
        </w:rPr>
        <w:t xml:space="preserve">Конференция </w:t>
      </w:r>
      <w:r w:rsidR="00DB05E0">
        <w:fldChar w:fldCharType="begin"/>
      </w:r>
      <w:r w:rsidR="00DB05E0" w:rsidRPr="00DB05E0">
        <w:rPr>
          <w:lang w:val="ru-RU"/>
        </w:rPr>
        <w:instrText xml:space="preserve"> </w:instrText>
      </w:r>
      <w:r w:rsidR="00DB05E0">
        <w:instrText>HYPERLINK</w:instrText>
      </w:r>
      <w:r w:rsidR="00DB05E0" w:rsidRPr="00DB05E0">
        <w:rPr>
          <w:lang w:val="ru-RU"/>
        </w:rPr>
        <w:instrText xml:space="preserve"> "</w:instrText>
      </w:r>
      <w:r w:rsidR="00DB05E0">
        <w:instrText>https</w:instrText>
      </w:r>
      <w:r w:rsidR="00DB05E0" w:rsidRPr="00DB05E0">
        <w:rPr>
          <w:lang w:val="ru-RU"/>
        </w:rPr>
        <w:instrText>://2021.</w:instrText>
      </w:r>
      <w:r w:rsidR="00DB05E0">
        <w:instrText>minexkazakhstan</w:instrText>
      </w:r>
      <w:r w:rsidR="00DB05E0" w:rsidRPr="00DB05E0">
        <w:rPr>
          <w:lang w:val="ru-RU"/>
        </w:rPr>
        <w:instrText>.</w:instrText>
      </w:r>
      <w:r w:rsidR="00DB05E0">
        <w:instrText>com</w:instrText>
      </w:r>
      <w:r w:rsidR="00DB05E0" w:rsidRPr="00DB05E0">
        <w:rPr>
          <w:lang w:val="ru-RU"/>
        </w:rPr>
        <w:instrText>/</w:instrText>
      </w:r>
      <w:r w:rsidR="00DB05E0">
        <w:instrText>ru</w:instrText>
      </w:r>
      <w:r w:rsidR="00DB05E0" w:rsidRPr="00DB05E0">
        <w:rPr>
          <w:lang w:val="ru-RU"/>
        </w:rPr>
        <w:instrText>/</w:instrText>
      </w:r>
      <w:r w:rsidR="00DB05E0">
        <w:instrText>mining</w:instrText>
      </w:r>
      <w:r w:rsidR="00DB05E0" w:rsidRPr="00DB05E0">
        <w:rPr>
          <w:lang w:val="ru-RU"/>
        </w:rPr>
        <w:instrText>-</w:instrText>
      </w:r>
      <w:r w:rsidR="00DB05E0">
        <w:instrText>goes</w:instrText>
      </w:r>
      <w:r w:rsidR="00DB05E0" w:rsidRPr="00DB05E0">
        <w:rPr>
          <w:lang w:val="ru-RU"/>
        </w:rPr>
        <w:instrText>-</w:instrText>
      </w:r>
      <w:r w:rsidR="00DB05E0">
        <w:instrText>digital</w:instrText>
      </w:r>
      <w:r w:rsidR="00DB05E0" w:rsidRPr="00DB05E0">
        <w:rPr>
          <w:lang w:val="ru-RU"/>
        </w:rPr>
        <w:instrText xml:space="preserve">/" </w:instrText>
      </w:r>
      <w:r w:rsidR="00DB05E0">
        <w:fldChar w:fldCharType="separate"/>
      </w:r>
      <w:r w:rsidRPr="006A28BA">
        <w:rPr>
          <w:rStyle w:val="Hyperlink"/>
          <w:b/>
          <w:bCs/>
          <w:i/>
          <w:iCs/>
          <w:lang w:val="ru-RU"/>
        </w:rPr>
        <w:t xml:space="preserve">Mining </w:t>
      </w:r>
      <w:proofErr w:type="spellStart"/>
      <w:r w:rsidRPr="006A28BA">
        <w:rPr>
          <w:rStyle w:val="Hyperlink"/>
          <w:b/>
          <w:bCs/>
          <w:i/>
          <w:iCs/>
          <w:lang w:val="ru-RU"/>
        </w:rPr>
        <w:t>Goes</w:t>
      </w:r>
      <w:proofErr w:type="spellEnd"/>
      <w:r w:rsidRPr="006A28BA">
        <w:rPr>
          <w:rStyle w:val="Hyperlink"/>
          <w:b/>
          <w:bCs/>
          <w:i/>
          <w:iCs/>
          <w:lang w:val="ru-RU"/>
        </w:rPr>
        <w:t xml:space="preserve"> Digital</w:t>
      </w:r>
      <w:r w:rsidR="00DB05E0">
        <w:rPr>
          <w:rStyle w:val="Hyperlink"/>
          <w:b/>
          <w:bCs/>
          <w:i/>
          <w:iCs/>
          <w:lang w:val="ru-RU"/>
        </w:rPr>
        <w:fldChar w:fldCharType="end"/>
      </w:r>
      <w:r w:rsidRPr="006A28BA">
        <w:rPr>
          <w:lang w:val="ru-RU"/>
        </w:rPr>
        <w:t>, организованная параллельно с Форумом, будет посвящена развитию технологий Индустрии 4.0 в горном производстве.</w:t>
      </w:r>
    </w:p>
    <w:p w14:paraId="3891AD18" w14:textId="492F0D5F" w:rsidR="006A28BA" w:rsidRPr="006A28BA" w:rsidRDefault="006A28BA" w:rsidP="006A28BA">
      <w:pPr>
        <w:ind w:right="-613"/>
        <w:rPr>
          <w:lang w:val="ru-RU"/>
        </w:rPr>
      </w:pPr>
      <w:r w:rsidRPr="006A28BA">
        <w:rPr>
          <w:lang w:val="ru-RU"/>
        </w:rPr>
        <w:t xml:space="preserve">Конкурс </w:t>
      </w:r>
      <w:r w:rsidR="00DB05E0">
        <w:fldChar w:fldCharType="begin"/>
      </w:r>
      <w:r w:rsidR="00DB05E0" w:rsidRPr="00DB05E0">
        <w:rPr>
          <w:lang w:val="ru-RU"/>
        </w:rPr>
        <w:instrText xml:space="preserve"> </w:instrText>
      </w:r>
      <w:r w:rsidR="00DB05E0">
        <w:instrText>HYPERLINK</w:instrText>
      </w:r>
      <w:r w:rsidR="00DB05E0" w:rsidRPr="00DB05E0">
        <w:rPr>
          <w:lang w:val="ru-RU"/>
        </w:rPr>
        <w:instrText xml:space="preserve"> "</w:instrText>
      </w:r>
      <w:r w:rsidR="00DB05E0">
        <w:instrText>https</w:instrText>
      </w:r>
      <w:r w:rsidR="00DB05E0" w:rsidRPr="00DB05E0">
        <w:rPr>
          <w:lang w:val="ru-RU"/>
        </w:rPr>
        <w:instrText>://2021.</w:instrText>
      </w:r>
      <w:r w:rsidR="00DB05E0">
        <w:instrText>minexkazakhstan</w:instrText>
      </w:r>
      <w:r w:rsidR="00DB05E0" w:rsidRPr="00DB05E0">
        <w:rPr>
          <w:lang w:val="ru-RU"/>
        </w:rPr>
        <w:instrText>.</w:instrText>
      </w:r>
      <w:r w:rsidR="00DB05E0">
        <w:instrText>com</w:instrText>
      </w:r>
      <w:r w:rsidR="00DB05E0" w:rsidRPr="00DB05E0">
        <w:rPr>
          <w:lang w:val="ru-RU"/>
        </w:rPr>
        <w:instrText>/</w:instrText>
      </w:r>
      <w:r w:rsidR="00DB05E0">
        <w:instrText>ru</w:instrText>
      </w:r>
      <w:r w:rsidR="00DB05E0" w:rsidRPr="00DB05E0">
        <w:rPr>
          <w:lang w:val="ru-RU"/>
        </w:rPr>
        <w:instrText>/</w:instrText>
      </w:r>
      <w:r w:rsidR="00DB05E0">
        <w:instrText>majneko</w:instrText>
      </w:r>
      <w:r w:rsidR="00DB05E0" w:rsidRPr="00DB05E0">
        <w:rPr>
          <w:lang w:val="ru-RU"/>
        </w:rPr>
        <w:instrText>-</w:instrText>
      </w:r>
      <w:r w:rsidR="00DB05E0">
        <w:instrText>kazaxstan</w:instrText>
      </w:r>
      <w:r w:rsidR="00DB05E0" w:rsidRPr="00DB05E0">
        <w:rPr>
          <w:lang w:val="ru-RU"/>
        </w:rPr>
        <w:instrText xml:space="preserve">-2020/" </w:instrText>
      </w:r>
      <w:r w:rsidR="00DB05E0">
        <w:fldChar w:fldCharType="separate"/>
      </w:r>
      <w:proofErr w:type="spellStart"/>
      <w:r w:rsidRPr="006A28BA">
        <w:rPr>
          <w:rStyle w:val="Hyperlink"/>
          <w:b/>
          <w:bCs/>
          <w:i/>
          <w:iCs/>
          <w:lang w:val="ru-RU"/>
        </w:rPr>
        <w:t>MineEco</w:t>
      </w:r>
      <w:proofErr w:type="spellEnd"/>
      <w:r w:rsidR="00DB05E0">
        <w:rPr>
          <w:rStyle w:val="Hyperlink"/>
          <w:b/>
          <w:bCs/>
          <w:i/>
          <w:iCs/>
          <w:lang w:val="ru-RU"/>
        </w:rPr>
        <w:fldChar w:fldCharType="end"/>
      </w:r>
      <w:r w:rsidRPr="006A28BA">
        <w:rPr>
          <w:lang w:val="ru-RU"/>
        </w:rPr>
        <w:t xml:space="preserve"> предлагает платформу для презентации социальных и экологических проектов, реализованных в соответствии с новым Экологическим кодексом.</w:t>
      </w:r>
    </w:p>
    <w:p w14:paraId="628A147D" w14:textId="3F6E73FF" w:rsidR="00B61FAD" w:rsidRDefault="006A28BA" w:rsidP="006A28BA">
      <w:pPr>
        <w:ind w:right="-613"/>
        <w:rPr>
          <w:lang w:val="ru-RU"/>
        </w:rPr>
      </w:pPr>
      <w:r w:rsidRPr="006A28BA">
        <w:rPr>
          <w:lang w:val="ru-RU"/>
        </w:rPr>
        <w:t xml:space="preserve">Конкурс </w:t>
      </w:r>
      <w:r w:rsidR="00DB05E0">
        <w:fldChar w:fldCharType="begin"/>
      </w:r>
      <w:r w:rsidR="00DB05E0" w:rsidRPr="00DB05E0">
        <w:rPr>
          <w:lang w:val="ru-RU"/>
        </w:rPr>
        <w:instrText xml:space="preserve"> </w:instrText>
      </w:r>
      <w:r w:rsidR="00DB05E0">
        <w:instrText>HYPERLINK</w:instrText>
      </w:r>
      <w:r w:rsidR="00DB05E0" w:rsidRPr="00DB05E0">
        <w:rPr>
          <w:lang w:val="ru-RU"/>
        </w:rPr>
        <w:instrText xml:space="preserve"> "</w:instrText>
      </w:r>
      <w:r w:rsidR="00DB05E0">
        <w:instrText>https</w:instrText>
      </w:r>
      <w:r w:rsidR="00DB05E0" w:rsidRPr="00DB05E0">
        <w:rPr>
          <w:lang w:val="ru-RU"/>
        </w:rPr>
        <w:instrText>://2021.</w:instrText>
      </w:r>
      <w:r w:rsidR="00DB05E0">
        <w:instrText>minexkazakhstan</w:instrText>
      </w:r>
      <w:r w:rsidR="00DB05E0" w:rsidRPr="00DB05E0">
        <w:rPr>
          <w:lang w:val="ru-RU"/>
        </w:rPr>
        <w:instrText>.</w:instrText>
      </w:r>
      <w:r w:rsidR="00DB05E0">
        <w:instrText>com</w:instrText>
      </w:r>
      <w:r w:rsidR="00DB05E0" w:rsidRPr="00DB05E0">
        <w:rPr>
          <w:lang w:val="ru-RU"/>
        </w:rPr>
        <w:instrText>/</w:instrText>
      </w:r>
      <w:r w:rsidR="00DB05E0">
        <w:instrText>ru</w:instrText>
      </w:r>
      <w:r w:rsidR="00DB05E0" w:rsidRPr="00DB05E0">
        <w:rPr>
          <w:lang w:val="ru-RU"/>
        </w:rPr>
        <w:instrText>/</w:instrText>
      </w:r>
      <w:r w:rsidR="00DB05E0">
        <w:instrText>konkurs</w:instrText>
      </w:r>
      <w:r w:rsidR="00DB05E0" w:rsidRPr="00DB05E0">
        <w:rPr>
          <w:lang w:val="ru-RU"/>
        </w:rPr>
        <w:instrText>-</w:instrText>
      </w:r>
      <w:r w:rsidR="00DB05E0">
        <w:instrText>majndidzhital</w:instrText>
      </w:r>
      <w:r w:rsidR="00DB05E0" w:rsidRPr="00DB05E0">
        <w:rPr>
          <w:lang w:val="ru-RU"/>
        </w:rPr>
        <w:instrText xml:space="preserve">/" </w:instrText>
      </w:r>
      <w:r w:rsidR="00DB05E0">
        <w:fldChar w:fldCharType="separate"/>
      </w:r>
      <w:proofErr w:type="spellStart"/>
      <w:r w:rsidRPr="006A28BA">
        <w:rPr>
          <w:rStyle w:val="Hyperlink"/>
          <w:b/>
          <w:bCs/>
          <w:i/>
          <w:iCs/>
          <w:lang w:val="ru-RU"/>
        </w:rPr>
        <w:t>MineDigital</w:t>
      </w:r>
      <w:proofErr w:type="spellEnd"/>
      <w:r w:rsidR="00DB05E0">
        <w:rPr>
          <w:rStyle w:val="Hyperlink"/>
          <w:b/>
          <w:bCs/>
          <w:i/>
          <w:iCs/>
          <w:lang w:val="ru-RU"/>
        </w:rPr>
        <w:fldChar w:fldCharType="end"/>
      </w:r>
      <w:r w:rsidRPr="006A28BA">
        <w:rPr>
          <w:lang w:val="ru-RU"/>
        </w:rPr>
        <w:t xml:space="preserve"> предоставляет площадку для презентации и оценки технологий цифровизации горного производства.</w:t>
      </w:r>
    </w:p>
    <w:p w14:paraId="34875E8B" w14:textId="0D4A091A" w:rsidR="00812FE0" w:rsidRDefault="003C561C" w:rsidP="003C561C">
      <w:pPr>
        <w:ind w:right="-613"/>
        <w:rPr>
          <w:lang w:val="ru-RU"/>
        </w:rPr>
      </w:pPr>
      <w:r w:rsidRPr="003C561C">
        <w:rPr>
          <w:lang w:val="ru-RU"/>
        </w:rPr>
        <w:t xml:space="preserve">Отраслевая </w:t>
      </w:r>
      <w:hyperlink r:id="rId11" w:history="1">
        <w:r w:rsidRPr="00F73B3A">
          <w:rPr>
            <w:rStyle w:val="Hyperlink"/>
            <w:b/>
            <w:bCs/>
            <w:i/>
            <w:iCs/>
            <w:lang w:val="ru-RU"/>
          </w:rPr>
          <w:t>выставка</w:t>
        </w:r>
      </w:hyperlink>
      <w:r w:rsidRPr="003C561C">
        <w:rPr>
          <w:lang w:val="ru-RU"/>
        </w:rPr>
        <w:t xml:space="preserve"> стимулирует взаимодействие между поставщиками и конечными потребителями как во время форума, так и после его завершения. Компании, не имеющие возможности приехать в Казахстан, смогут организовать презентацию на гибридных выставочных стендах. Местные представители смогут встречать посетителей у стендов и подключать их к удаленным экспонентам с помощью встроенных в стенды интернет-киосков.</w:t>
      </w:r>
    </w:p>
    <w:p w14:paraId="0B64C74B" w14:textId="48F3991F" w:rsidR="003C561C" w:rsidRDefault="00DB05E0" w:rsidP="003C561C">
      <w:pPr>
        <w:ind w:right="-613"/>
        <w:rPr>
          <w:lang w:val="ru-RU"/>
        </w:rPr>
      </w:pPr>
      <w:hyperlink r:id="rId12" w:history="1">
        <w:r w:rsidR="003C561C" w:rsidRPr="00F73B3A">
          <w:rPr>
            <w:rStyle w:val="Hyperlink"/>
            <w:b/>
            <w:bCs/>
            <w:i/>
            <w:iCs/>
            <w:lang w:val="ru-RU"/>
          </w:rPr>
          <w:t>Цифровой двойник</w:t>
        </w:r>
      </w:hyperlink>
      <w:r w:rsidR="003C561C" w:rsidRPr="003C561C">
        <w:rPr>
          <w:lang w:val="ru-RU"/>
        </w:rPr>
        <w:t xml:space="preserve"> выставки открылся в марте этого года и уже привлек сотни посетителей. Созданная в среде 360° VR виртуальная выставка создает ощущение реального присутствия, позволяя посетителям перемещаться по залу, посещать стенды, просматривать материалы и взаимодействовать с экспонентами в режиме реального времени.</w:t>
      </w:r>
    </w:p>
    <w:p w14:paraId="75C0ACC0" w14:textId="7E0F90B7" w:rsidR="00B61FAD" w:rsidRDefault="006A28BA" w:rsidP="0006310E">
      <w:pPr>
        <w:ind w:right="-613"/>
        <w:rPr>
          <w:lang w:val="ru-RU"/>
        </w:rPr>
      </w:pPr>
      <w:r>
        <w:rPr>
          <w:lang w:val="ru-RU"/>
        </w:rPr>
        <w:t xml:space="preserve">Более подробная информация опубликована на сайте </w:t>
      </w:r>
      <w:r w:rsidRPr="00D75E27">
        <w:rPr>
          <w:lang w:val="ru-RU"/>
        </w:rPr>
        <w:t xml:space="preserve"> </w:t>
      </w:r>
      <w:hyperlink r:id="rId13" w:history="1">
        <w:r w:rsidRPr="00F674AF">
          <w:rPr>
            <w:rStyle w:val="Hyperlink"/>
            <w:lang w:val="ru-RU"/>
          </w:rPr>
          <w:t>https://2021.minexkazakhstan.com/</w:t>
        </w:r>
      </w:hyperlink>
    </w:p>
    <w:p w14:paraId="705EFD06" w14:textId="77777777" w:rsidR="009C7798" w:rsidRPr="009C7798" w:rsidRDefault="009C7798" w:rsidP="0006310E">
      <w:pPr>
        <w:ind w:right="-613"/>
        <w:rPr>
          <w:lang w:val="ru-RU"/>
        </w:rPr>
      </w:pPr>
    </w:p>
    <w:p w14:paraId="40C6E7E1" w14:textId="77777777" w:rsidR="00D3199E" w:rsidRPr="009C7798" w:rsidRDefault="00D3199E" w:rsidP="00D3199E">
      <w:pPr>
        <w:jc w:val="center"/>
        <w:rPr>
          <w:lang w:val="ru-RU"/>
        </w:rPr>
      </w:pPr>
    </w:p>
    <w:sectPr w:rsidR="00D3199E" w:rsidRPr="009C7798" w:rsidSect="00812FE0">
      <w:headerReference w:type="default" r:id="rId14"/>
      <w:footerReference w:type="default" r:id="rId15"/>
      <w:headerReference w:type="first" r:id="rId16"/>
      <w:pgSz w:w="11906" w:h="16838"/>
      <w:pgMar w:top="1985" w:right="1440" w:bottom="851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88B5" w14:textId="77777777" w:rsidR="00EF4F23" w:rsidRDefault="00EF4F23" w:rsidP="00966299">
      <w:pPr>
        <w:spacing w:after="0" w:line="240" w:lineRule="auto"/>
      </w:pPr>
      <w:r>
        <w:separator/>
      </w:r>
    </w:p>
  </w:endnote>
  <w:endnote w:type="continuationSeparator" w:id="0">
    <w:p w14:paraId="0B644610" w14:textId="77777777" w:rsidR="00EF4F23" w:rsidRDefault="00EF4F23" w:rsidP="0096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18E1" w14:textId="29F76083" w:rsidR="00E716BE" w:rsidRDefault="00D77C3C" w:rsidP="00DA5717">
    <w:pPr>
      <w:pBdr>
        <w:bottom w:val="single" w:sz="4" w:space="1" w:color="4472C4" w:themeColor="accent1"/>
      </w:pBdr>
      <w:ind w:right="-46"/>
      <w:jc w:val="center"/>
      <w:rPr>
        <w:b/>
        <w:bCs/>
        <w:color w:val="4472C4" w:themeColor="accent1"/>
        <w:lang w:val="ru-RU"/>
      </w:rPr>
    </w:pPr>
    <w:r w:rsidRPr="00D3199E">
      <w:rPr>
        <w:b/>
        <w:bCs/>
        <w:color w:val="4472C4" w:themeColor="accent1"/>
        <w:lang w:val="ru-RU"/>
      </w:rPr>
      <w:t>Секретариат форума МАЙНЕКС Казахстан</w:t>
    </w:r>
  </w:p>
  <w:p w14:paraId="123E5969" w14:textId="77777777" w:rsidR="00DA5717" w:rsidRPr="00D3199E" w:rsidRDefault="00DA5717" w:rsidP="00DA5717">
    <w:pPr>
      <w:ind w:right="-46"/>
      <w:jc w:val="center"/>
      <w:rPr>
        <w:b/>
        <w:bCs/>
        <w:color w:val="4472C4" w:themeColor="accent1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77C3C" w:rsidRPr="00811E2C" w14:paraId="4A21EEB8" w14:textId="77777777" w:rsidTr="00812FE0">
      <w:trPr>
        <w:trHeight w:val="2410"/>
      </w:trPr>
      <w:tc>
        <w:tcPr>
          <w:tcW w:w="4508" w:type="dxa"/>
        </w:tcPr>
        <w:p w14:paraId="357C6056" w14:textId="77777777" w:rsidR="00D77C3C" w:rsidRPr="00603C87" w:rsidRDefault="00D77C3C" w:rsidP="00D77C3C">
          <w:pPr>
            <w:ind w:right="-613"/>
            <w:rPr>
              <w:b/>
              <w:bCs/>
              <w:lang w:val="ru-RU"/>
            </w:rPr>
          </w:pPr>
          <w:r w:rsidRPr="00603C87">
            <w:rPr>
              <w:b/>
              <w:bCs/>
              <w:lang w:val="ru-RU"/>
            </w:rPr>
            <w:t>КАЗАХСТАН</w:t>
          </w:r>
        </w:p>
        <w:p w14:paraId="7F88A3F9" w14:textId="77777777" w:rsidR="00D77C3C" w:rsidRPr="00603C87" w:rsidRDefault="00D77C3C" w:rsidP="00D77C3C">
          <w:pPr>
            <w:ind w:right="-613"/>
            <w:rPr>
              <w:lang w:val="ru-RU"/>
            </w:rPr>
          </w:pPr>
        </w:p>
        <w:p w14:paraId="11097175" w14:textId="10147B43" w:rsidR="00D77C3C" w:rsidRPr="00603C87" w:rsidRDefault="00D77C3C" w:rsidP="00D77C3C">
          <w:pPr>
            <w:ind w:right="-613"/>
            <w:rPr>
              <w:lang w:val="ru-RU"/>
            </w:rPr>
          </w:pPr>
          <w:r w:rsidRPr="00603C87">
            <w:rPr>
              <w:lang w:val="ru-RU"/>
            </w:rPr>
            <w:t>Организатор форума</w:t>
          </w:r>
          <w:r w:rsidR="00812FE0">
            <w:rPr>
              <w:lang w:val="ru-RU"/>
            </w:rPr>
            <w:t xml:space="preserve"> </w:t>
          </w:r>
          <w:r w:rsidRPr="00603C87">
            <w:rPr>
              <w:lang w:val="ru-RU"/>
            </w:rPr>
            <w:t xml:space="preserve">МАЙНЕКС Казахстан </w:t>
          </w:r>
        </w:p>
        <w:p w14:paraId="32524768" w14:textId="77777777" w:rsidR="00D77C3C" w:rsidRDefault="00D77C3C" w:rsidP="00D77C3C">
          <w:pPr>
            <w:ind w:right="-613"/>
            <w:rPr>
              <w:lang w:val="ru-RU"/>
            </w:rPr>
          </w:pPr>
          <w:r w:rsidRPr="00603C87">
            <w:rPr>
              <w:lang w:val="ru-RU"/>
            </w:rPr>
            <w:t>ТОО «Горный Форум»</w:t>
          </w:r>
        </w:p>
        <w:p w14:paraId="46DB5583" w14:textId="77777777" w:rsidR="00D77C3C" w:rsidRPr="00603C87" w:rsidRDefault="00D77C3C" w:rsidP="00D77C3C">
          <w:pPr>
            <w:ind w:right="-613"/>
            <w:rPr>
              <w:lang w:val="ru-RU"/>
            </w:rPr>
          </w:pPr>
        </w:p>
        <w:p w14:paraId="676C6F9C" w14:textId="77777777" w:rsidR="00D77C3C" w:rsidRPr="00603C87" w:rsidRDefault="00D77C3C" w:rsidP="00D77C3C">
          <w:pPr>
            <w:ind w:right="-613"/>
            <w:rPr>
              <w:lang w:val="ru-RU"/>
            </w:rPr>
          </w:pPr>
          <w:r w:rsidRPr="00603C87">
            <w:rPr>
              <w:lang w:val="ru-RU"/>
            </w:rPr>
            <w:t>Тел: +7 7172 696 836</w:t>
          </w:r>
        </w:p>
        <w:p w14:paraId="46029886" w14:textId="77777777" w:rsidR="00D77C3C" w:rsidRDefault="00D77C3C" w:rsidP="00D77C3C">
          <w:pPr>
            <w:ind w:right="-613"/>
            <w:rPr>
              <w:lang w:val="ru-RU"/>
            </w:rPr>
          </w:pPr>
          <w:r w:rsidRPr="00603C87">
            <w:rPr>
              <w:lang w:val="ru-RU"/>
            </w:rPr>
            <w:t>kz@minexforum.com</w:t>
          </w:r>
        </w:p>
      </w:tc>
      <w:tc>
        <w:tcPr>
          <w:tcW w:w="4508" w:type="dxa"/>
        </w:tcPr>
        <w:p w14:paraId="6CA23940" w14:textId="77777777" w:rsidR="00D77C3C" w:rsidRPr="00811E2C" w:rsidRDefault="00D77C3C" w:rsidP="00D77C3C">
          <w:pPr>
            <w:ind w:right="-613"/>
            <w:rPr>
              <w:b/>
              <w:bCs/>
              <w:lang w:val="ru-RU"/>
            </w:rPr>
          </w:pPr>
          <w:r w:rsidRPr="00811E2C">
            <w:rPr>
              <w:b/>
              <w:bCs/>
              <w:lang w:val="ru-RU"/>
            </w:rPr>
            <w:t>ВЕЛИКОБРИТАНИЯ</w:t>
          </w:r>
        </w:p>
        <w:p w14:paraId="267B2DA9" w14:textId="77777777" w:rsidR="00D77C3C" w:rsidRDefault="00D77C3C" w:rsidP="00D77C3C">
          <w:pPr>
            <w:ind w:right="-613"/>
            <w:rPr>
              <w:lang w:val="ru-RU"/>
            </w:rPr>
          </w:pPr>
        </w:p>
        <w:p w14:paraId="5E9364F7" w14:textId="77777777" w:rsidR="00D77C3C" w:rsidRDefault="00D77C3C" w:rsidP="00D77C3C">
          <w:pPr>
            <w:ind w:right="264"/>
            <w:rPr>
              <w:lang w:val="ru-RU"/>
            </w:rPr>
          </w:pPr>
          <w:r w:rsidRPr="00811E2C">
            <w:rPr>
              <w:lang w:val="ru-RU"/>
            </w:rPr>
            <w:t>Представительство форума МАЙНЕКС Казахстан в Европе</w:t>
          </w:r>
        </w:p>
        <w:p w14:paraId="2D46CA79" w14:textId="77777777" w:rsidR="00D77C3C" w:rsidRPr="00DB05E0" w:rsidRDefault="00D77C3C" w:rsidP="00D77C3C">
          <w:pPr>
            <w:ind w:right="264"/>
            <w:rPr>
              <w:lang w:val="ru-RU"/>
            </w:rPr>
          </w:pPr>
        </w:p>
        <w:p w14:paraId="0FD241ED" w14:textId="77777777" w:rsidR="00D77C3C" w:rsidRPr="00811E2C" w:rsidRDefault="00D77C3C" w:rsidP="00D77C3C">
          <w:pPr>
            <w:ind w:right="264"/>
          </w:pPr>
          <w:r w:rsidRPr="00811E2C">
            <w:t>Tel: +44 208 089 2886</w:t>
          </w:r>
        </w:p>
        <w:p w14:paraId="1037DCE5" w14:textId="77777777" w:rsidR="00D77C3C" w:rsidRPr="00811E2C" w:rsidRDefault="00D77C3C" w:rsidP="00D77C3C">
          <w:pPr>
            <w:ind w:right="264"/>
          </w:pPr>
          <w:r w:rsidRPr="00811E2C">
            <w:t>uk@minexforum.com</w:t>
          </w:r>
        </w:p>
      </w:tc>
    </w:tr>
  </w:tbl>
  <w:p w14:paraId="0EC69C16" w14:textId="77777777" w:rsidR="00D77C3C" w:rsidRDefault="00D77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568D" w14:textId="77777777" w:rsidR="00EF4F23" w:rsidRDefault="00EF4F23" w:rsidP="00966299">
      <w:pPr>
        <w:spacing w:after="0" w:line="240" w:lineRule="auto"/>
      </w:pPr>
      <w:r>
        <w:separator/>
      </w:r>
    </w:p>
  </w:footnote>
  <w:footnote w:type="continuationSeparator" w:id="0">
    <w:p w14:paraId="4E690C9D" w14:textId="77777777" w:rsidR="00EF4F23" w:rsidRDefault="00EF4F23" w:rsidP="0096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B159" w14:textId="7BB65301" w:rsidR="007C6AA9" w:rsidRDefault="007C6AA9">
    <w:pPr>
      <w:pStyle w:val="Header"/>
    </w:pPr>
  </w:p>
  <w:p w14:paraId="1C9B4EC4" w14:textId="0D29835B" w:rsidR="007C6AA9" w:rsidRDefault="007C6AA9">
    <w:pPr>
      <w:pStyle w:val="Header"/>
    </w:pPr>
  </w:p>
  <w:p w14:paraId="54B65173" w14:textId="77777777" w:rsidR="00DA5717" w:rsidRPr="00DA5717" w:rsidRDefault="00DA5717" w:rsidP="00DA5717">
    <w:pPr>
      <w:ind w:right="-613"/>
      <w:rPr>
        <w:b/>
        <w:bCs/>
        <w:sz w:val="24"/>
        <w:szCs w:val="24"/>
        <w:lang w:val="ru-RU"/>
      </w:rPr>
    </w:pPr>
    <w:r w:rsidRPr="00DA5717">
      <w:rPr>
        <w:b/>
        <w:bCs/>
        <w:sz w:val="24"/>
        <w:szCs w:val="24"/>
        <w:lang w:val="ru-RU"/>
      </w:rPr>
      <w:t>Кратко о форуме МАЙНЕКС Казахстан 2021</w:t>
    </w:r>
  </w:p>
  <w:p w14:paraId="23038793" w14:textId="77777777" w:rsidR="00C30FDB" w:rsidRPr="007C6AA9" w:rsidRDefault="00C30FDB" w:rsidP="00C30FDB">
    <w:pPr>
      <w:pBdr>
        <w:bottom w:val="single" w:sz="4" w:space="1" w:color="4472C4" w:themeColor="accent1"/>
      </w:pBd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F5DB" w14:textId="36B6980B" w:rsidR="00C82ED3" w:rsidRDefault="000F7183">
    <w:pPr>
      <w:pStyle w:val="Header"/>
    </w:pPr>
    <w:r>
      <w:rPr>
        <w:noProof/>
      </w:rPr>
      <w:drawing>
        <wp:inline distT="0" distB="0" distL="0" distR="0" wp14:anchorId="15F3C061" wp14:editId="0BF64189">
          <wp:extent cx="5731510" cy="2046605"/>
          <wp:effectExtent l="0" t="0" r="2540" b="0"/>
          <wp:docPr id="15" name="Picture 1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4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0601"/>
    <w:multiLevelType w:val="hybridMultilevel"/>
    <w:tmpl w:val="25C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05"/>
    <w:rsid w:val="000014D0"/>
    <w:rsid w:val="00012CA6"/>
    <w:rsid w:val="000226EB"/>
    <w:rsid w:val="00042ED9"/>
    <w:rsid w:val="00044CBA"/>
    <w:rsid w:val="000543C2"/>
    <w:rsid w:val="0006310E"/>
    <w:rsid w:val="0008004D"/>
    <w:rsid w:val="000B6079"/>
    <w:rsid w:val="000C413A"/>
    <w:rsid w:val="000D5345"/>
    <w:rsid w:val="000E50CA"/>
    <w:rsid w:val="000F7183"/>
    <w:rsid w:val="000F7E5C"/>
    <w:rsid w:val="00120396"/>
    <w:rsid w:val="00160B4D"/>
    <w:rsid w:val="001C25AE"/>
    <w:rsid w:val="001C5F99"/>
    <w:rsid w:val="001F0AE5"/>
    <w:rsid w:val="00202598"/>
    <w:rsid w:val="00206267"/>
    <w:rsid w:val="00207905"/>
    <w:rsid w:val="0021491C"/>
    <w:rsid w:val="00292C0D"/>
    <w:rsid w:val="002B776F"/>
    <w:rsid w:val="002C224A"/>
    <w:rsid w:val="002E30D3"/>
    <w:rsid w:val="00302B13"/>
    <w:rsid w:val="003A2CDF"/>
    <w:rsid w:val="003A7122"/>
    <w:rsid w:val="003B11D7"/>
    <w:rsid w:val="003B20D7"/>
    <w:rsid w:val="003C216E"/>
    <w:rsid w:val="003C3879"/>
    <w:rsid w:val="003C561C"/>
    <w:rsid w:val="00424B5E"/>
    <w:rsid w:val="00445B06"/>
    <w:rsid w:val="00474A1D"/>
    <w:rsid w:val="00477664"/>
    <w:rsid w:val="00486390"/>
    <w:rsid w:val="005016B5"/>
    <w:rsid w:val="005331A8"/>
    <w:rsid w:val="005549F6"/>
    <w:rsid w:val="0056151D"/>
    <w:rsid w:val="005A131D"/>
    <w:rsid w:val="005A2BCB"/>
    <w:rsid w:val="005B08C0"/>
    <w:rsid w:val="005B19C1"/>
    <w:rsid w:val="005E16D4"/>
    <w:rsid w:val="005F460A"/>
    <w:rsid w:val="005F4AA0"/>
    <w:rsid w:val="00603C87"/>
    <w:rsid w:val="00613142"/>
    <w:rsid w:val="00630020"/>
    <w:rsid w:val="00642999"/>
    <w:rsid w:val="00673DF8"/>
    <w:rsid w:val="006A28BA"/>
    <w:rsid w:val="006A391F"/>
    <w:rsid w:val="006A7196"/>
    <w:rsid w:val="006B1E97"/>
    <w:rsid w:val="006C63BF"/>
    <w:rsid w:val="006F09E8"/>
    <w:rsid w:val="0070791D"/>
    <w:rsid w:val="007137C2"/>
    <w:rsid w:val="00757840"/>
    <w:rsid w:val="007626EA"/>
    <w:rsid w:val="00777BA7"/>
    <w:rsid w:val="00786EB8"/>
    <w:rsid w:val="0079624C"/>
    <w:rsid w:val="007A353E"/>
    <w:rsid w:val="007B40A1"/>
    <w:rsid w:val="007C6AA9"/>
    <w:rsid w:val="007E5A8F"/>
    <w:rsid w:val="00811E2C"/>
    <w:rsid w:val="00812FE0"/>
    <w:rsid w:val="00882BFF"/>
    <w:rsid w:val="008E62A5"/>
    <w:rsid w:val="009121B8"/>
    <w:rsid w:val="00966299"/>
    <w:rsid w:val="009719EB"/>
    <w:rsid w:val="009B4D20"/>
    <w:rsid w:val="009C7798"/>
    <w:rsid w:val="00A40D98"/>
    <w:rsid w:val="00AA1F6B"/>
    <w:rsid w:val="00AC7F55"/>
    <w:rsid w:val="00AD6B50"/>
    <w:rsid w:val="00AE4925"/>
    <w:rsid w:val="00B61FAD"/>
    <w:rsid w:val="00B626B1"/>
    <w:rsid w:val="00B73BAD"/>
    <w:rsid w:val="00BA099F"/>
    <w:rsid w:val="00BA3AFF"/>
    <w:rsid w:val="00BB32C8"/>
    <w:rsid w:val="00BE4CE1"/>
    <w:rsid w:val="00BF1218"/>
    <w:rsid w:val="00BF41FD"/>
    <w:rsid w:val="00C17D42"/>
    <w:rsid w:val="00C223BB"/>
    <w:rsid w:val="00C30F5F"/>
    <w:rsid w:val="00C30FDB"/>
    <w:rsid w:val="00C318CF"/>
    <w:rsid w:val="00C513E6"/>
    <w:rsid w:val="00C520E2"/>
    <w:rsid w:val="00C82ED3"/>
    <w:rsid w:val="00CC53D6"/>
    <w:rsid w:val="00CE0CD8"/>
    <w:rsid w:val="00D24534"/>
    <w:rsid w:val="00D3199E"/>
    <w:rsid w:val="00D50FD3"/>
    <w:rsid w:val="00D75E27"/>
    <w:rsid w:val="00D77C3C"/>
    <w:rsid w:val="00DA5717"/>
    <w:rsid w:val="00DB05E0"/>
    <w:rsid w:val="00DF4BF0"/>
    <w:rsid w:val="00E045CE"/>
    <w:rsid w:val="00E05863"/>
    <w:rsid w:val="00E3557F"/>
    <w:rsid w:val="00E47272"/>
    <w:rsid w:val="00E61929"/>
    <w:rsid w:val="00E716BE"/>
    <w:rsid w:val="00E83119"/>
    <w:rsid w:val="00E83D1A"/>
    <w:rsid w:val="00E8523B"/>
    <w:rsid w:val="00E85C6B"/>
    <w:rsid w:val="00E90412"/>
    <w:rsid w:val="00E9653D"/>
    <w:rsid w:val="00EE6E43"/>
    <w:rsid w:val="00EF4F23"/>
    <w:rsid w:val="00F0188D"/>
    <w:rsid w:val="00F279A7"/>
    <w:rsid w:val="00F67043"/>
    <w:rsid w:val="00F7393B"/>
    <w:rsid w:val="00F73B3A"/>
    <w:rsid w:val="00FA4B32"/>
    <w:rsid w:val="00FB3EDD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99A3ED"/>
  <w15:chartTrackingRefBased/>
  <w15:docId w15:val="{15F2F877-C8D0-40E7-87EB-59946CE0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99"/>
  </w:style>
  <w:style w:type="paragraph" w:styleId="Footer">
    <w:name w:val="footer"/>
    <w:basedOn w:val="Normal"/>
    <w:link w:val="FooterChar"/>
    <w:uiPriority w:val="99"/>
    <w:unhideWhenUsed/>
    <w:rsid w:val="00966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99"/>
  </w:style>
  <w:style w:type="table" w:styleId="TableGrid">
    <w:name w:val="Table Grid"/>
    <w:basedOn w:val="TableNormal"/>
    <w:uiPriority w:val="39"/>
    <w:rsid w:val="0060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2021.minexkazakhstan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2021.minexkazakhstan.com/ru/prezentaciya-virtualnoj-vystavk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2021.minexkazakhstan.com/ru/vozmozhnosti-dlya-eksponento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072982994B24789002E0E3BC5A937" ma:contentTypeVersion="13" ma:contentTypeDescription="Create a new document." ma:contentTypeScope="" ma:versionID="aa2d6f9dfc8c52ed0cdafde573d7e3b2">
  <xsd:schema xmlns:xsd="http://www.w3.org/2001/XMLSchema" xmlns:xs="http://www.w3.org/2001/XMLSchema" xmlns:p="http://schemas.microsoft.com/office/2006/metadata/properties" xmlns:ns2="7b0085f0-a9ac-4482-9d4a-aee8e1fcffa8" xmlns:ns3="fd706679-ab2a-4552-b87e-da08b48d0360" targetNamespace="http://schemas.microsoft.com/office/2006/metadata/properties" ma:root="true" ma:fieldsID="cf7e759cf91f238890c9a3bb94e8921d" ns2:_="" ns3:_="">
    <xsd:import namespace="7b0085f0-a9ac-4482-9d4a-aee8e1fcffa8"/>
    <xsd:import namespace="fd706679-ab2a-4552-b87e-da08b48d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85f0-a9ac-4482-9d4a-aee8e1fcf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6679-ab2a-4552-b87e-da08b48d0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0B6D-B77B-40EB-A1F3-6463C4785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4B4C6-0BAC-4F75-990F-893A620D7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EB194-7240-4192-BCC0-BA172B336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085f0-a9ac-4482-9d4a-aee8e1fcffa8"/>
    <ds:schemaRef ds:uri="fd706679-ab2a-4552-b87e-da08b48d0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ABFDF-BAF9-4FDF-9353-CFEAF89F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Poliakov - Advantix Ltd</dc:creator>
  <cp:keywords/>
  <dc:description/>
  <cp:lastModifiedBy>Arthur Poliakov - Advantix Ltd</cp:lastModifiedBy>
  <cp:revision>129</cp:revision>
  <cp:lastPrinted>2021-05-21T10:30:00Z</cp:lastPrinted>
  <dcterms:created xsi:type="dcterms:W3CDTF">2021-05-15T14:12:00Z</dcterms:created>
  <dcterms:modified xsi:type="dcterms:W3CDTF">2021-06-30T11:55:00Z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0x01010092B072982994B24789002E0E3BC5A937</vt:lpwstr>
  </property>
</Properties>
</file>